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963D0" w14:textId="77777777" w:rsidR="005820C3" w:rsidRDefault="005820C3" w:rsidP="005820C3">
      <w:pPr>
        <w:pStyle w:val="1"/>
        <w:jc w:val="right"/>
      </w:pPr>
      <w:r>
        <w:t>ПРИЛОЖЕНИЕ А</w:t>
      </w:r>
    </w:p>
    <w:p w14:paraId="2186F6EF" w14:textId="77777777" w:rsidR="005820C3" w:rsidRPr="005820C3" w:rsidRDefault="005820C3" w:rsidP="005820C3"/>
    <w:p w14:paraId="51BBF688" w14:textId="77777777" w:rsidR="005820C3" w:rsidRPr="009E35E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 xml:space="preserve">Государственное учреждение «Брестский областной центр гигиены, эпидемиологии и общественного здоровья» </w:t>
      </w:r>
    </w:p>
    <w:p w14:paraId="32ED92BA" w14:textId="77777777" w:rsidR="005820C3" w:rsidRPr="009E35E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пл. Свободы, 11б, 224030, г. Брест</w:t>
      </w:r>
    </w:p>
    <w:p w14:paraId="5F22C2CF" w14:textId="77777777" w:rsidR="009F11D4" w:rsidRPr="009E35E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УНП 200050587</w:t>
      </w:r>
    </w:p>
    <w:p w14:paraId="539865DA" w14:textId="77777777" w:rsidR="005820C3" w:rsidRPr="009E35E0" w:rsidRDefault="005820C3" w:rsidP="005820C3">
      <w:pPr>
        <w:spacing w:after="0" w:line="240" w:lineRule="auto"/>
        <w:rPr>
          <w:sz w:val="28"/>
          <w:szCs w:val="28"/>
        </w:rPr>
      </w:pPr>
    </w:p>
    <w:p w14:paraId="3D1F5401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9E35E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35E0">
        <w:rPr>
          <w:rFonts w:ascii="Times New Roman" w:hAnsi="Times New Roman" w:cs="Times New Roman"/>
          <w:sz w:val="28"/>
          <w:szCs w:val="28"/>
        </w:rPr>
        <w:br/>
      </w:r>
      <w:r w:rsidRPr="009E35E0">
        <w:rPr>
          <w:rFonts w:ascii="Times New Roman" w:hAnsi="Times New Roman" w:cs="Times New Roman"/>
          <w:sz w:val="28"/>
          <w:szCs w:val="28"/>
          <w:shd w:val="clear" w:color="auto" w:fill="FFFFFF"/>
        </w:rPr>
        <w:t>ул. Ленина, 37/1, 224030, г. Брест</w:t>
      </w:r>
      <w:r w:rsidRPr="009E35E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5E681CD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35E0">
        <w:rPr>
          <w:rFonts w:ascii="Times New Roman" w:hAnsi="Times New Roman" w:cs="Times New Roman"/>
          <w:sz w:val="28"/>
          <w:szCs w:val="28"/>
          <w:shd w:val="clear" w:color="auto" w:fill="FFFFFF"/>
        </w:rPr>
        <w:t>УНП 200300571</w:t>
      </w:r>
    </w:p>
    <w:p w14:paraId="1906947C" w14:textId="77777777" w:rsidR="00B52C40" w:rsidRPr="009E35E0" w:rsidRDefault="00B52C40" w:rsidP="00B52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FAAEE7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УЗ "Пинская центральная поликлиника" филиал «Инфекционная больница «</w:t>
      </w:r>
      <w:proofErr w:type="spellStart"/>
      <w:r w:rsidRPr="009E35E0">
        <w:rPr>
          <w:rFonts w:ascii="Times New Roman" w:hAnsi="Times New Roman" w:cs="Times New Roman"/>
          <w:sz w:val="28"/>
          <w:szCs w:val="28"/>
        </w:rPr>
        <w:t>Молотковичи</w:t>
      </w:r>
      <w:proofErr w:type="spellEnd"/>
      <w:r w:rsidRPr="009E35E0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4C149A5A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 xml:space="preserve">ул. Морозова, 28, 225760, д. </w:t>
      </w:r>
      <w:proofErr w:type="spellStart"/>
      <w:r w:rsidRPr="009E35E0">
        <w:rPr>
          <w:rFonts w:ascii="Times New Roman" w:hAnsi="Times New Roman" w:cs="Times New Roman"/>
          <w:sz w:val="28"/>
          <w:szCs w:val="28"/>
        </w:rPr>
        <w:t>Молотковичи</w:t>
      </w:r>
      <w:proofErr w:type="spellEnd"/>
      <w:r w:rsidRPr="009E35E0">
        <w:rPr>
          <w:rFonts w:ascii="Times New Roman" w:hAnsi="Times New Roman" w:cs="Times New Roman"/>
          <w:sz w:val="28"/>
          <w:szCs w:val="28"/>
        </w:rPr>
        <w:t>, Пинский р-н, Брестская обл.</w:t>
      </w:r>
    </w:p>
    <w:p w14:paraId="4D723EA5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УНП 201007510</w:t>
      </w:r>
    </w:p>
    <w:p w14:paraId="32DA1283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7F4F31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детская городская больница» </w:t>
      </w:r>
    </w:p>
    <w:p w14:paraId="6D0DF678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ул. Куйбышева, 46, 225409, г. Барановичи, Брестская обл.</w:t>
      </w:r>
    </w:p>
    <w:p w14:paraId="4BB55A78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УНП. 290453320</w:t>
      </w:r>
    </w:p>
    <w:p w14:paraId="075C979F" w14:textId="77777777" w:rsidR="002F6E44" w:rsidRPr="009E35E0" w:rsidRDefault="002F6E44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316311" w14:textId="77777777" w:rsidR="005820C3" w:rsidRPr="009E35E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«Брестский областной противотуберкулезный диспансер» </w:t>
      </w:r>
    </w:p>
    <w:p w14:paraId="2FB22E69" w14:textId="77777777" w:rsidR="005820C3" w:rsidRPr="009E35E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 xml:space="preserve">ул. Медицинская, 9, 224027, г. Брест </w:t>
      </w:r>
    </w:p>
    <w:p w14:paraId="61AB4490" w14:textId="77777777" w:rsidR="005820C3" w:rsidRPr="009E35E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УНП 200032836</w:t>
      </w:r>
    </w:p>
    <w:p w14:paraId="02724107" w14:textId="77777777" w:rsidR="005820C3" w:rsidRPr="009E35E0" w:rsidRDefault="005820C3" w:rsidP="005820C3">
      <w:pPr>
        <w:spacing w:after="0" w:line="240" w:lineRule="auto"/>
        <w:rPr>
          <w:sz w:val="28"/>
          <w:szCs w:val="28"/>
        </w:rPr>
      </w:pPr>
    </w:p>
    <w:p w14:paraId="74354E8E" w14:textId="77777777" w:rsidR="00557D7A" w:rsidRPr="009E35E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Учреждение здравоохранения «Барановичская городская больница»</w:t>
      </w:r>
    </w:p>
    <w:p w14:paraId="3C139373" w14:textId="77777777" w:rsidR="00557D7A" w:rsidRPr="009E35E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 xml:space="preserve"> ул. Брестская, 133, 225409, г. Барановичи, Брестская обл. </w:t>
      </w:r>
    </w:p>
    <w:p w14:paraId="560C88E7" w14:textId="77777777" w:rsidR="005820C3" w:rsidRPr="009E35E0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УНП 290453318</w:t>
      </w:r>
    </w:p>
    <w:p w14:paraId="655637EF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ACB879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центральная поликлиника» </w:t>
      </w:r>
    </w:p>
    <w:p w14:paraId="782DBBF7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0D90F3E9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УНП 290279362</w:t>
      </w:r>
    </w:p>
    <w:p w14:paraId="0CE9EAD1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E21E1C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«Барановичский родильный дом» </w:t>
      </w:r>
    </w:p>
    <w:p w14:paraId="71A9C4E7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 xml:space="preserve">ул. Гагарина, 10, 225409, г. Барановичи, Брестская обл. </w:t>
      </w:r>
    </w:p>
    <w:p w14:paraId="18F3BC9E" w14:textId="77777777" w:rsidR="002F6E44" w:rsidRPr="009E35E0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УНП 290453333</w:t>
      </w:r>
    </w:p>
    <w:p w14:paraId="5997C60D" w14:textId="77777777" w:rsidR="005820C3" w:rsidRPr="009E35E0" w:rsidRDefault="005820C3" w:rsidP="005820C3">
      <w:pPr>
        <w:spacing w:after="0" w:line="240" w:lineRule="auto"/>
        <w:rPr>
          <w:sz w:val="28"/>
          <w:szCs w:val="28"/>
        </w:rPr>
      </w:pPr>
    </w:p>
    <w:p w14:paraId="2E95B398" w14:textId="77777777" w:rsidR="003500F7" w:rsidRPr="009E35E0" w:rsidRDefault="003500F7" w:rsidP="003500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«Березовская центральная районная больница им. Э.Э. Вержбицкого" </w:t>
      </w:r>
    </w:p>
    <w:p w14:paraId="4017A403" w14:textId="77777777" w:rsidR="003500F7" w:rsidRPr="009E35E0" w:rsidRDefault="003500F7" w:rsidP="003500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519ABC17" w14:textId="0B0334BC" w:rsidR="00C46D42" w:rsidRPr="002F6E44" w:rsidRDefault="003500F7" w:rsidP="005820C3">
      <w:pPr>
        <w:spacing w:after="0" w:line="240" w:lineRule="auto"/>
        <w:rPr>
          <w:sz w:val="28"/>
          <w:szCs w:val="28"/>
        </w:rPr>
      </w:pPr>
      <w:r w:rsidRPr="009E35E0">
        <w:rPr>
          <w:rFonts w:ascii="Times New Roman" w:hAnsi="Times New Roman" w:cs="Times New Roman"/>
          <w:sz w:val="28"/>
          <w:szCs w:val="28"/>
        </w:rPr>
        <w:t>УНП 200085571</w:t>
      </w:r>
    </w:p>
    <w:sectPr w:rsidR="00C46D42" w:rsidRPr="002F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2F6E44"/>
    <w:rsid w:val="003500F7"/>
    <w:rsid w:val="00557D7A"/>
    <w:rsid w:val="005820C3"/>
    <w:rsid w:val="00663CF1"/>
    <w:rsid w:val="009E35E0"/>
    <w:rsid w:val="009F11D4"/>
    <w:rsid w:val="00B52C40"/>
    <w:rsid w:val="00C46D42"/>
    <w:rsid w:val="00D5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E3C23"/>
  <w15:docId w15:val="{F62146C9-9A76-4782-98C9-3B386C63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7</cp:revision>
  <dcterms:created xsi:type="dcterms:W3CDTF">2022-06-27T11:19:00Z</dcterms:created>
  <dcterms:modified xsi:type="dcterms:W3CDTF">2026-05-20T08:12:00Z</dcterms:modified>
</cp:coreProperties>
</file>